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8150" w14:textId="244F14A4" w:rsidR="00565E17" w:rsidRDefault="00565E17">
      <w:r>
        <w:t xml:space="preserve">Unit 1: </w:t>
      </w:r>
      <w:r w:rsidR="00153397">
        <w:t>The Literature of the Americas</w:t>
      </w:r>
    </w:p>
    <w:p w14:paraId="08D78EF4" w14:textId="2FA1CBD3" w:rsidR="00153397" w:rsidRDefault="00153397">
      <w:r>
        <w:t>Lesson 1: Course Introduction</w:t>
      </w:r>
      <w:r w:rsidR="004A50CD">
        <w:t xml:space="preserve"> </w:t>
      </w:r>
    </w:p>
    <w:p w14:paraId="50206429" w14:textId="6D152701" w:rsidR="00153397" w:rsidRDefault="00153397">
      <w:r>
        <w:t xml:space="preserve">Lesson 2: Aztec Creation Story </w:t>
      </w:r>
    </w:p>
    <w:p w14:paraId="169FFEB8" w14:textId="4E478B9F" w:rsidR="00153397" w:rsidRDefault="00153397" w:rsidP="00153397">
      <w:pPr>
        <w:pStyle w:val="ListParagraph"/>
        <w:numPr>
          <w:ilvl w:val="0"/>
          <w:numId w:val="1"/>
        </w:numPr>
      </w:pPr>
      <w:r>
        <w:t>Elements of a Creation Story/Creation Myth</w:t>
      </w:r>
    </w:p>
    <w:p w14:paraId="29C429E8" w14:textId="4745217F" w:rsidR="00153397" w:rsidRDefault="00153397" w:rsidP="00153397">
      <w:pPr>
        <w:pStyle w:val="ListParagraph"/>
        <w:numPr>
          <w:ilvl w:val="0"/>
          <w:numId w:val="1"/>
        </w:numPr>
      </w:pPr>
      <w:r>
        <w:t xml:space="preserve">Read the “Aztec Creation Story” </w:t>
      </w:r>
    </w:p>
    <w:p w14:paraId="4222D04A" w14:textId="608E7DAC" w:rsidR="00153397" w:rsidRDefault="00153397" w:rsidP="00153397">
      <w:pPr>
        <w:pStyle w:val="ListParagraph"/>
        <w:numPr>
          <w:ilvl w:val="0"/>
          <w:numId w:val="1"/>
        </w:numPr>
      </w:pPr>
      <w:r>
        <w:t>Grammar: Nouns</w:t>
      </w:r>
    </w:p>
    <w:p w14:paraId="1D271B21" w14:textId="52CC2367" w:rsidR="00153397" w:rsidRDefault="00153397" w:rsidP="00153397">
      <w:pPr>
        <w:pStyle w:val="ListParagraph"/>
        <w:numPr>
          <w:ilvl w:val="0"/>
          <w:numId w:val="1"/>
        </w:numPr>
      </w:pPr>
      <w:r>
        <w:t>What are archetypes?</w:t>
      </w:r>
    </w:p>
    <w:p w14:paraId="7C7711F0" w14:textId="54E0C1D7" w:rsidR="00153397" w:rsidRDefault="00153397" w:rsidP="00153397">
      <w:r>
        <w:t>Lesson 3: Emancipation</w:t>
      </w:r>
    </w:p>
    <w:p w14:paraId="4D792D4C" w14:textId="5EA848EA" w:rsidR="00153397" w:rsidRDefault="00153397" w:rsidP="00153397">
      <w:pPr>
        <w:pStyle w:val="ListParagraph"/>
        <w:numPr>
          <w:ilvl w:val="0"/>
          <w:numId w:val="1"/>
        </w:numPr>
      </w:pPr>
      <w:r>
        <w:t>Read “Letter from Birmingham Jail” by Dr. Martin Luther King, Jr.</w:t>
      </w:r>
    </w:p>
    <w:p w14:paraId="09B72310" w14:textId="2AEE0248" w:rsidR="00153397" w:rsidRDefault="00153397" w:rsidP="00153397">
      <w:pPr>
        <w:pStyle w:val="ListParagraph"/>
        <w:numPr>
          <w:ilvl w:val="0"/>
          <w:numId w:val="1"/>
        </w:numPr>
      </w:pPr>
      <w:r>
        <w:t>Read the Gettysburg Address by President Abraham Lincoln</w:t>
      </w:r>
    </w:p>
    <w:p w14:paraId="07DA4785" w14:textId="259B460D" w:rsidR="00153397" w:rsidRDefault="00153397" w:rsidP="00153397">
      <w:pPr>
        <w:pStyle w:val="ListParagraph"/>
        <w:numPr>
          <w:ilvl w:val="0"/>
          <w:numId w:val="1"/>
        </w:numPr>
      </w:pPr>
      <w:r>
        <w:t xml:space="preserve">Compare/Contrast these two </w:t>
      </w:r>
      <w:proofErr w:type="gramStart"/>
      <w:r>
        <w:t>documents</w:t>
      </w:r>
      <w:proofErr w:type="gramEnd"/>
    </w:p>
    <w:p w14:paraId="50DB1579" w14:textId="693555BC" w:rsidR="00153397" w:rsidRDefault="00153397" w:rsidP="00153397">
      <w:pPr>
        <w:pStyle w:val="ListParagraph"/>
        <w:numPr>
          <w:ilvl w:val="0"/>
          <w:numId w:val="1"/>
        </w:numPr>
      </w:pPr>
      <w:r>
        <w:t xml:space="preserve">Grammar: Pronouns </w:t>
      </w:r>
    </w:p>
    <w:p w14:paraId="3E26F094" w14:textId="23B7ADD1" w:rsidR="00153397" w:rsidRDefault="00153397" w:rsidP="00153397">
      <w:r>
        <w:t>Lesson 4: At the Tourist Centre in Boston</w:t>
      </w:r>
    </w:p>
    <w:p w14:paraId="5893EB5D" w14:textId="5C6AA3E0" w:rsidR="00153397" w:rsidRDefault="00153397" w:rsidP="00153397">
      <w:pPr>
        <w:pStyle w:val="ListParagraph"/>
        <w:numPr>
          <w:ilvl w:val="0"/>
          <w:numId w:val="1"/>
        </w:numPr>
      </w:pPr>
      <w:r>
        <w:t>Tone</w:t>
      </w:r>
    </w:p>
    <w:p w14:paraId="021DB3D4" w14:textId="14251C8E" w:rsidR="00153397" w:rsidRDefault="00153397" w:rsidP="00153397">
      <w:pPr>
        <w:pStyle w:val="ListParagraph"/>
        <w:numPr>
          <w:ilvl w:val="0"/>
          <w:numId w:val="1"/>
        </w:numPr>
      </w:pPr>
      <w:r>
        <w:t xml:space="preserve">How does diction affect tone? </w:t>
      </w:r>
    </w:p>
    <w:p w14:paraId="6EC51E71" w14:textId="232AEC98" w:rsidR="00153397" w:rsidRDefault="00153397" w:rsidP="00153397">
      <w:pPr>
        <w:pStyle w:val="ListParagraph"/>
        <w:numPr>
          <w:ilvl w:val="0"/>
          <w:numId w:val="1"/>
        </w:numPr>
      </w:pPr>
      <w:r>
        <w:t>Read “At the Tourist Centre in Boston”</w:t>
      </w:r>
    </w:p>
    <w:p w14:paraId="40C33F50" w14:textId="6C3B28FB" w:rsidR="00153397" w:rsidRDefault="00153397" w:rsidP="00153397">
      <w:pPr>
        <w:pStyle w:val="ListParagraph"/>
        <w:numPr>
          <w:ilvl w:val="0"/>
          <w:numId w:val="1"/>
        </w:numPr>
      </w:pPr>
      <w:r>
        <w:t>Grammar: Verbs</w:t>
      </w:r>
    </w:p>
    <w:p w14:paraId="34A003AB" w14:textId="7EF3C5C2" w:rsidR="0089634A" w:rsidRDefault="0089634A" w:rsidP="0089634A">
      <w:r>
        <w:t>Lesson 5: Day of the Butterfly</w:t>
      </w:r>
    </w:p>
    <w:p w14:paraId="68F6AF11" w14:textId="0B4D1746" w:rsidR="0089634A" w:rsidRDefault="0089634A" w:rsidP="0089634A">
      <w:pPr>
        <w:pStyle w:val="ListParagraph"/>
        <w:numPr>
          <w:ilvl w:val="0"/>
          <w:numId w:val="1"/>
        </w:numPr>
      </w:pPr>
      <w:r>
        <w:t>Flashback</w:t>
      </w:r>
    </w:p>
    <w:p w14:paraId="27829174" w14:textId="1565C80E" w:rsidR="0089634A" w:rsidRDefault="0089634A" w:rsidP="0089634A">
      <w:pPr>
        <w:pStyle w:val="ListParagraph"/>
        <w:numPr>
          <w:ilvl w:val="0"/>
          <w:numId w:val="1"/>
        </w:numPr>
      </w:pPr>
      <w:r>
        <w:t>Symbols</w:t>
      </w:r>
    </w:p>
    <w:p w14:paraId="7CB8838B" w14:textId="3CD337F0" w:rsidR="0089634A" w:rsidRDefault="0089634A" w:rsidP="0089634A">
      <w:pPr>
        <w:pStyle w:val="ListParagraph"/>
        <w:numPr>
          <w:ilvl w:val="0"/>
          <w:numId w:val="1"/>
        </w:numPr>
      </w:pPr>
      <w:r>
        <w:t>Theme</w:t>
      </w:r>
    </w:p>
    <w:p w14:paraId="0E15CBA8" w14:textId="32B47928" w:rsidR="0089634A" w:rsidRDefault="0089634A" w:rsidP="0089634A">
      <w:pPr>
        <w:pStyle w:val="ListParagraph"/>
        <w:numPr>
          <w:ilvl w:val="0"/>
          <w:numId w:val="1"/>
        </w:numPr>
      </w:pPr>
      <w:r>
        <w:t>Read “Day of the Butterfly”</w:t>
      </w:r>
    </w:p>
    <w:p w14:paraId="5098AEF3" w14:textId="00D2FC28" w:rsidR="0089634A" w:rsidRDefault="0089634A" w:rsidP="0089634A">
      <w:pPr>
        <w:pStyle w:val="ListParagraph"/>
        <w:numPr>
          <w:ilvl w:val="0"/>
          <w:numId w:val="1"/>
        </w:numPr>
      </w:pPr>
      <w:r>
        <w:t>Grammar: Adjectives</w:t>
      </w:r>
    </w:p>
    <w:p w14:paraId="392037F0" w14:textId="08C08695" w:rsidR="0089634A" w:rsidRDefault="0089634A" w:rsidP="0089634A">
      <w:r>
        <w:t>Lesson 6: No Dogs Bark</w:t>
      </w:r>
    </w:p>
    <w:p w14:paraId="5CF7B621" w14:textId="0D795C96" w:rsidR="0089634A" w:rsidRDefault="0089634A" w:rsidP="0089634A">
      <w:pPr>
        <w:pStyle w:val="ListParagraph"/>
        <w:numPr>
          <w:ilvl w:val="0"/>
          <w:numId w:val="1"/>
        </w:numPr>
      </w:pPr>
      <w:r>
        <w:t>Dialogue</w:t>
      </w:r>
    </w:p>
    <w:p w14:paraId="03E19447" w14:textId="5D561B64" w:rsidR="0089634A" w:rsidRDefault="0089634A" w:rsidP="0089634A">
      <w:pPr>
        <w:pStyle w:val="ListParagraph"/>
        <w:numPr>
          <w:ilvl w:val="0"/>
          <w:numId w:val="1"/>
        </w:numPr>
      </w:pPr>
      <w:r>
        <w:t>Imagery</w:t>
      </w:r>
    </w:p>
    <w:p w14:paraId="4B65AB3C" w14:textId="0183DB58" w:rsidR="0089634A" w:rsidRDefault="0089634A" w:rsidP="0089634A">
      <w:pPr>
        <w:pStyle w:val="ListParagraph"/>
        <w:numPr>
          <w:ilvl w:val="0"/>
          <w:numId w:val="1"/>
        </w:numPr>
      </w:pPr>
      <w:proofErr w:type="spellStart"/>
      <w:r>
        <w:t>Sybmolism</w:t>
      </w:r>
      <w:proofErr w:type="spellEnd"/>
    </w:p>
    <w:p w14:paraId="3A82712C" w14:textId="3B74FCA1" w:rsidR="0089634A" w:rsidRDefault="0089634A" w:rsidP="0089634A">
      <w:pPr>
        <w:pStyle w:val="ListParagraph"/>
        <w:numPr>
          <w:ilvl w:val="0"/>
          <w:numId w:val="1"/>
        </w:numPr>
      </w:pPr>
      <w:r>
        <w:t>Read “No Dogs Bark”</w:t>
      </w:r>
    </w:p>
    <w:p w14:paraId="120C9252" w14:textId="2FC9F17C" w:rsidR="0089634A" w:rsidRDefault="0089634A" w:rsidP="0089634A">
      <w:pPr>
        <w:pStyle w:val="ListParagraph"/>
        <w:numPr>
          <w:ilvl w:val="0"/>
          <w:numId w:val="1"/>
        </w:numPr>
      </w:pPr>
      <w:r>
        <w:t>Read “Two Bodies”</w:t>
      </w:r>
    </w:p>
    <w:p w14:paraId="7141E9C0" w14:textId="3809F075" w:rsidR="0089634A" w:rsidRDefault="0089634A" w:rsidP="0089634A">
      <w:pPr>
        <w:pStyle w:val="ListParagraph"/>
        <w:numPr>
          <w:ilvl w:val="0"/>
          <w:numId w:val="1"/>
        </w:numPr>
      </w:pPr>
      <w:r>
        <w:t>Metaphors</w:t>
      </w:r>
    </w:p>
    <w:p w14:paraId="705A8561" w14:textId="6B6D82FA" w:rsidR="0089634A" w:rsidRDefault="0089634A" w:rsidP="0089634A">
      <w:pPr>
        <w:pStyle w:val="ListParagraph"/>
        <w:numPr>
          <w:ilvl w:val="0"/>
          <w:numId w:val="1"/>
        </w:numPr>
      </w:pPr>
      <w:r>
        <w:t>Grammar: Adverbs</w:t>
      </w:r>
    </w:p>
    <w:p w14:paraId="63469A64" w14:textId="63304312" w:rsidR="0089634A" w:rsidRDefault="0089634A" w:rsidP="0089634A">
      <w:r>
        <w:t>Lesson 7: Crossroads: A Sad Vaudeville</w:t>
      </w:r>
    </w:p>
    <w:p w14:paraId="4D8A003A" w14:textId="20B9403A" w:rsidR="0089634A" w:rsidRDefault="0089634A" w:rsidP="0089634A">
      <w:pPr>
        <w:pStyle w:val="ListParagraph"/>
        <w:numPr>
          <w:ilvl w:val="0"/>
          <w:numId w:val="1"/>
        </w:numPr>
      </w:pPr>
      <w:r>
        <w:t>Elements of Dramatic work</w:t>
      </w:r>
    </w:p>
    <w:p w14:paraId="6CFD1271" w14:textId="5DC52CB8" w:rsidR="0089634A" w:rsidRDefault="0089634A" w:rsidP="0089634A">
      <w:pPr>
        <w:pStyle w:val="ListParagraph"/>
        <w:numPr>
          <w:ilvl w:val="0"/>
          <w:numId w:val="1"/>
        </w:numPr>
      </w:pPr>
      <w:r>
        <w:t>Characterization</w:t>
      </w:r>
    </w:p>
    <w:p w14:paraId="70517B7D" w14:textId="0B520906" w:rsidR="0089634A" w:rsidRDefault="0089634A" w:rsidP="0089634A">
      <w:pPr>
        <w:pStyle w:val="ListParagraph"/>
        <w:numPr>
          <w:ilvl w:val="0"/>
          <w:numId w:val="1"/>
        </w:numPr>
      </w:pPr>
      <w:r>
        <w:t>Read “Crossroads: A Sad Vaudeville”</w:t>
      </w:r>
    </w:p>
    <w:p w14:paraId="6530DCA1" w14:textId="7C404F89" w:rsidR="004A50CD" w:rsidRDefault="004A50CD" w:rsidP="0089634A">
      <w:pPr>
        <w:pStyle w:val="ListParagraph"/>
        <w:numPr>
          <w:ilvl w:val="0"/>
          <w:numId w:val="1"/>
        </w:numPr>
      </w:pPr>
      <w:r>
        <w:t>Dadaism</w:t>
      </w:r>
    </w:p>
    <w:p w14:paraId="4A383BDF" w14:textId="34D55208" w:rsidR="004A50CD" w:rsidRDefault="004A50CD" w:rsidP="0089634A">
      <w:pPr>
        <w:pStyle w:val="ListParagraph"/>
        <w:numPr>
          <w:ilvl w:val="0"/>
          <w:numId w:val="1"/>
        </w:numPr>
      </w:pPr>
      <w:r>
        <w:lastRenderedPageBreak/>
        <w:t>Existentialism</w:t>
      </w:r>
    </w:p>
    <w:p w14:paraId="76B8D338" w14:textId="54B23898" w:rsidR="004A50CD" w:rsidRDefault="004A50CD" w:rsidP="0089634A">
      <w:pPr>
        <w:pStyle w:val="ListParagraph"/>
        <w:numPr>
          <w:ilvl w:val="0"/>
          <w:numId w:val="1"/>
        </w:numPr>
      </w:pPr>
      <w:r>
        <w:t>Surrealism</w:t>
      </w:r>
    </w:p>
    <w:p w14:paraId="54320425" w14:textId="1E147174" w:rsidR="004A50CD" w:rsidRDefault="004A50CD" w:rsidP="0089634A">
      <w:pPr>
        <w:pStyle w:val="ListParagraph"/>
        <w:numPr>
          <w:ilvl w:val="0"/>
          <w:numId w:val="1"/>
        </w:numPr>
      </w:pPr>
      <w:r>
        <w:t xml:space="preserve">Grammar: Parts of Speech </w:t>
      </w:r>
    </w:p>
    <w:p w14:paraId="11513E1E" w14:textId="3430CF82" w:rsidR="004A50CD" w:rsidRDefault="004A50CD" w:rsidP="004A50CD">
      <w:r>
        <w:t>Lesson 8: Unit Review</w:t>
      </w:r>
    </w:p>
    <w:p w14:paraId="4F958ABE" w14:textId="65F7E32D" w:rsidR="004A50CD" w:rsidRDefault="004A50CD" w:rsidP="004A50CD">
      <w:r>
        <w:t>Lesson 9: Unit Test</w:t>
      </w:r>
    </w:p>
    <w:sectPr w:rsidR="004A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331"/>
    <w:multiLevelType w:val="hybridMultilevel"/>
    <w:tmpl w:val="35461CEE"/>
    <w:lvl w:ilvl="0" w:tplc="CC927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77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17"/>
    <w:rsid w:val="00153397"/>
    <w:rsid w:val="004A50CD"/>
    <w:rsid w:val="00565E17"/>
    <w:rsid w:val="008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3970"/>
  <w15:chartTrackingRefBased/>
  <w15:docId w15:val="{6594DE53-FE5A-41C8-881E-8C1F7F2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Tra-My Hollod</dc:creator>
  <cp:keywords/>
  <dc:description/>
  <cp:lastModifiedBy>Tra-My Hollod</cp:lastModifiedBy>
  <cp:revision>1</cp:revision>
  <dcterms:created xsi:type="dcterms:W3CDTF">2023-08-19T19:29:00Z</dcterms:created>
  <dcterms:modified xsi:type="dcterms:W3CDTF">2023-08-19T20:08:00Z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6a4261ad-8ee1-4d9a-8c39-faee95625ef1</vt:lpwstr>
  </property>
</Properties>
</file>